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D'AIDE POUR CONGÉS NON PAYÉS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>
      <w:r>
        <w:rPr>
          <w:b/>
          <w:sz w:val="20"/>
        </w:rPr>
        <w:t>Informations du salarié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Poste occupé : ____________________________________________________</w:t>
      </w:r>
    </w:p>
    <w:p>
      <w:r>
        <w:rPr>
          <w:b w:val="0"/>
          <w:sz w:val="20"/>
        </w:rPr>
        <w:t>Date d’entrée dans l’entreprise : ___________________________________</w:t>
      </w:r>
    </w:p>
    <w:p/>
    <w:p>
      <w:r>
        <w:rPr>
          <w:b/>
          <w:sz w:val="20"/>
        </w:rPr>
        <w:t>Informations de l'employeur :</w:t>
      </w:r>
    </w:p>
    <w:p>
      <w:r>
        <w:rPr>
          <w:b w:val="0"/>
          <w:sz w:val="20"/>
        </w:rPr>
        <w:t>Nom / Raison sociale : 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Représentant légal / Responsable : 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Demande d’aide pour la prise de congés non payés conformément aux dispositions légales et conventionnelles en vigueur.</w:t>
      </w:r>
    </w:p>
    <w:p/>
    <w:p>
      <w:r>
        <w:rPr>
          <w:b/>
          <w:sz w:val="20"/>
        </w:rPr>
        <w:t>Article 1 – Contexte et motivation</w:t>
      </w:r>
    </w:p>
    <w:p>
      <w:r>
        <w:rPr>
          <w:b w:val="0"/>
          <w:sz w:val="20"/>
        </w:rPr>
        <w:t>Par la présente, le salarié sollicite une aide pour la prise de congés non payés, afin de répondre à des contraintes personnelles, familiales ou professionnelles nécessitant une absence prolongée.</w:t>
      </w:r>
    </w:p>
    <w:p/>
    <w:p>
      <w:r>
        <w:rPr>
          <w:b/>
          <w:sz w:val="20"/>
        </w:rPr>
        <w:t>Article 2 – Durée et modalités du congé non payé</w:t>
      </w:r>
    </w:p>
    <w:p>
      <w:r>
        <w:rPr>
          <w:b w:val="0"/>
          <w:sz w:val="20"/>
        </w:rPr>
        <w:t>Le salarié demande à bénéficier d’un congé non payé d’une durée totale de __________, à compter du __________, conformément aux articles L3141-16 et suivants du Code du travail. Cette période pourra être fractionnée avec l’accord de l’employeur.</w:t>
      </w:r>
    </w:p>
    <w:p/>
    <w:p>
      <w:r>
        <w:rPr>
          <w:b/>
          <w:sz w:val="20"/>
        </w:rPr>
        <w:t>Article 3 – Conditions et conséquences</w:t>
      </w:r>
    </w:p>
    <w:p>
      <w:r>
        <w:rPr>
          <w:b w:val="0"/>
          <w:sz w:val="20"/>
        </w:rPr>
        <w:t>Le salarié est informé que le congé non payé n’ouvre pas droit au maintien de la rémunération, mais qu’il conserve son contrat de travail et ses droits à la reprise de son emploi à l’issue du congé. Les droits liés à l’ancienneté et à la couverture sociale sont susceptibles d’être impactés conformément à la législation en vigueur.</w:t>
      </w:r>
    </w:p>
    <w:p/>
    <w:p>
      <w:r>
        <w:rPr>
          <w:b/>
          <w:sz w:val="20"/>
        </w:rPr>
        <w:t>Article 4 – Engagements du salarié</w:t>
      </w:r>
    </w:p>
    <w:p>
      <w:r>
        <w:rPr>
          <w:b w:val="0"/>
          <w:sz w:val="20"/>
        </w:rPr>
        <w:t>Le salarié s’engage à respecter les modalités de prise du congé non payé et à informer l’employeur de tout changement susceptible d’affecter le déroulement de cette période d’absence.</w:t>
      </w:r>
    </w:p>
    <w:p/>
    <w:p>
      <w:r>
        <w:rPr>
          <w:b/>
          <w:sz w:val="20"/>
        </w:rPr>
        <w:t>Article 5 – Décision de l’employeur</w:t>
      </w:r>
    </w:p>
    <w:p>
      <w:r>
        <w:rPr>
          <w:b w:val="0"/>
          <w:sz w:val="20"/>
        </w:rPr>
        <w:t>La présente demande sera examinée par l’employeur dans le respect des règles légales et conventionnelles. Une réponse écrite sera communiquée au salarié dans les meilleurs délais.</w:t>
      </w:r>
    </w:p>
    <w:p/>
    <w:p/>
    <w:p>
      <w:r>
        <w:rPr>
          <w:b w:val="0"/>
          <w:sz w:val="20"/>
        </w:rPr>
        <w:t>Lieu, Date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https://modele-demande.com/demande-d-aide-pour-conges-non-payes/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-aide-pour-conges-non-payes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