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RÉSOLUTION DE L'ASSEMBLÉE GÉNÉRALE DE COPROPRIÉTÉ</w:t>
      </w:r>
    </w:p>
    <w:p/>
    <w:p/>
    <w:p>
      <w:r>
        <w:rPr>
          <w:b/>
          <w:sz w:val="22"/>
        </w:rPr>
        <w:t>L’assemblée générale des copropriétaires de la copropriété située à :</w:t>
      </w:r>
    </w:p>
    <w:p>
      <w:r>
        <w:rPr>
          <w:b w:val="0"/>
          <w:sz w:val="22"/>
        </w:rPr>
        <w:t>Adresse complète : ________________________________________________________________</w:t>
      </w:r>
    </w:p>
    <w:p>
      <w:r>
        <w:rPr>
          <w:b w:val="0"/>
          <w:sz w:val="22"/>
        </w:rPr>
        <w:t>Immeuble / Lot n° : _______________________________________________________________</w:t>
      </w:r>
    </w:p>
    <w:p/>
    <w:p>
      <w:r>
        <w:rPr>
          <w:b w:val="0"/>
          <w:sz w:val="22"/>
        </w:rPr>
        <w:t>S’est réunie en assemblée générale le : ____________________________________________</w:t>
      </w:r>
    </w:p>
    <w:p>
      <w:r>
        <w:rPr>
          <w:b w:val="0"/>
          <w:sz w:val="22"/>
        </w:rPr>
        <w:t>À l’initiative de : _______________________________________________________________</w:t>
      </w:r>
    </w:p>
    <w:p>
      <w:r>
        <w:rPr>
          <w:b w:val="0"/>
          <w:sz w:val="22"/>
        </w:rPr>
        <w:t>Présidée par : ___________________________________________________________________</w:t>
      </w:r>
    </w:p>
    <w:p/>
    <w:p/>
    <w:p>
      <w:r>
        <w:rPr>
          <w:b/>
          <w:sz w:val="24"/>
        </w:rPr>
        <w:t>Ordre du jour :</w:t>
      </w:r>
    </w:p>
    <w:p>
      <w:r>
        <w:rPr>
          <w:b w:val="0"/>
          <w:sz w:val="22"/>
        </w:rPr>
        <w:t>1. ______________________________________________________________________________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______________________________________________________________________________</w:t>
      </w:r>
    </w:p>
    <w:p>
      <w:r>
        <w:rPr>
          <w:b w:val="0"/>
          <w:sz w:val="22"/>
        </w:rPr>
        <w:t>4. ______________________________________________________________________________</w:t>
      </w:r>
    </w:p>
    <w:p>
      <w:r>
        <w:rPr>
          <w:b w:val="0"/>
          <w:sz w:val="22"/>
        </w:rPr>
        <w:t>5. ______________________________________________________________________________</w:t>
      </w:r>
    </w:p>
    <w:p/>
    <w:p/>
    <w:p>
      <w:r>
        <w:rPr>
          <w:b/>
          <w:sz w:val="24"/>
        </w:rPr>
        <w:t>Présences et pouvoirs :</w:t>
      </w:r>
    </w:p>
    <w:p>
      <w:r>
        <w:rPr>
          <w:b w:val="0"/>
          <w:sz w:val="22"/>
        </w:rPr>
        <w:t>Nombre de copropriétaires présents : ________________</w:t>
      </w:r>
    </w:p>
    <w:p>
      <w:r>
        <w:rPr>
          <w:b w:val="0"/>
          <w:sz w:val="22"/>
        </w:rPr>
        <w:t>Nombre de copropriétaires représentés : ______________</w:t>
      </w:r>
    </w:p>
    <w:p>
      <w:r>
        <w:rPr>
          <w:b w:val="0"/>
          <w:sz w:val="22"/>
        </w:rPr>
        <w:t>Total des tantièmes présents ou représentés : __________ sur __________ tantièmes</w:t>
      </w:r>
    </w:p>
    <w:p/>
    <w:p/>
    <w:p>
      <w:r>
        <w:rPr>
          <w:b/>
          <w:sz w:val="24"/>
        </w:rPr>
        <w:t>Délibération :</w:t>
      </w:r>
    </w:p>
    <w:p>
      <w:r>
        <w:rPr>
          <w:b w:val="0"/>
          <w:sz w:val="22"/>
        </w:rPr>
        <w:t>Après délibération, l’assemblée générale décide à l’unanimité / à la majorité (rayer la mention inutile) :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N° de la Résolution</w:t>
            </w:r>
          </w:p>
        </w:tc>
        <w:tc>
          <w:tcPr>
            <w:tcW w:type="dxa" w:w="3324"/>
          </w:tcPr>
          <w:p>
            <w:r>
              <w:t>Texte de la Résolution</w:t>
            </w:r>
          </w:p>
        </w:tc>
        <w:tc>
          <w:tcPr>
            <w:tcW w:type="dxa" w:w="3324"/>
          </w:tcPr>
          <w:p>
            <w:r>
              <w:t>Résultat (Adoptée / Rejetée / Reportée)</w:t>
            </w:r>
          </w:p>
        </w:tc>
      </w:tr>
      <w:tr>
        <w:tc>
          <w:tcPr>
            <w:tcW w:type="dxa" w:w="3324"/>
          </w:tcPr>
          <w:p>
            <w:r>
              <w:t>1</w:t>
            </w:r>
          </w:p>
        </w:tc>
        <w:tc>
          <w:tcPr>
            <w:tcW w:type="dxa" w:w="3324"/>
          </w:tcPr>
          <w:p>
            <w:r>
              <w:t>________________________________________________________________________________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</w:tr>
      <w:tr>
        <w:tc>
          <w:tcPr>
            <w:tcW w:type="dxa" w:w="3324"/>
          </w:tcPr>
          <w:p>
            <w:r>
              <w:t>2</w:t>
            </w:r>
          </w:p>
        </w:tc>
        <w:tc>
          <w:tcPr>
            <w:tcW w:type="dxa" w:w="3324"/>
          </w:tcPr>
          <w:p>
            <w:r>
              <w:t>________________________________________________________________________________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</w:tr>
      <w:tr>
        <w:tc>
          <w:tcPr>
            <w:tcW w:type="dxa" w:w="3324"/>
          </w:tcPr>
          <w:p>
            <w:r>
              <w:t>3</w:t>
            </w:r>
          </w:p>
        </w:tc>
        <w:tc>
          <w:tcPr>
            <w:tcW w:type="dxa" w:w="3324"/>
          </w:tcPr>
          <w:p>
            <w:r>
              <w:t>________________________________________________________________________________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</w:tr>
      <w:tr>
        <w:tc>
          <w:tcPr>
            <w:tcW w:type="dxa" w:w="3324"/>
          </w:tcPr>
          <w:p>
            <w:r>
              <w:t>4</w:t>
            </w:r>
          </w:p>
        </w:tc>
        <w:tc>
          <w:tcPr>
            <w:tcW w:type="dxa" w:w="3324"/>
          </w:tcPr>
          <w:p>
            <w:r>
              <w:t>________________________________________________________________________________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</w:tr>
    </w:tbl>
    <w:p/>
    <w:p/>
    <w:p>
      <w:r>
        <w:rPr>
          <w:b/>
          <w:sz w:val="24"/>
        </w:rPr>
        <w:t>Pouvoirs donnés au syndic :</w:t>
      </w:r>
    </w:p>
    <w:p>
      <w:r>
        <w:rPr>
          <w:b w:val="0"/>
          <w:sz w:val="22"/>
        </w:rPr>
        <w:t>L’assemblée générale donne tous pouvoirs au syndic pour effectuer toutes formalités légales, notamment :</w:t>
      </w:r>
    </w:p>
    <w:p>
      <w:r>
        <w:rPr>
          <w:b w:val="0"/>
          <w:sz w:val="22"/>
        </w:rPr>
        <w:t>- Dépôt au greffe du tribunal de grande instance</w:t>
      </w:r>
    </w:p>
    <w:p>
      <w:r>
        <w:rPr>
          <w:b w:val="0"/>
          <w:sz w:val="22"/>
        </w:rPr>
        <w:t>- Publication au fichier immobilier</w:t>
      </w:r>
    </w:p>
    <w:p>
      <w:r>
        <w:rPr>
          <w:b w:val="0"/>
          <w:sz w:val="22"/>
        </w:rPr>
        <w:t>- Mise à jour du carnet d’entretien de l’immeuble</w:t>
      </w:r>
    </w:p>
    <w:p/>
    <w:p/>
    <w:p>
      <w:r>
        <w:rPr>
          <w:b/>
          <w:sz w:val="24"/>
        </w:rPr>
        <w:t>Clôture de séance :</w:t>
      </w:r>
    </w:p>
    <w:p>
      <w:r>
        <w:rPr>
          <w:b w:val="0"/>
          <w:sz w:val="22"/>
        </w:rPr>
        <w:t>Plus rien n’étant à l’ordre du jour, la séance est levée.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Président de séance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Syndic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https://modele-demande.com/demande-resolution-assemblee-generale-copropriete/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resolution-assemblee-generale-copropriet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